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42.899169921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678417" cy="1472438"/>
            <wp:effectExtent b="0" l="0" r="0" t="0"/>
            <wp:docPr id="7"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2678417" cy="14724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59130859375" w:line="373.93383979797363" w:lineRule="auto"/>
        <w:ind w:left="2472.7999877929688" w:right="1765.159912109375" w:firstLine="0"/>
        <w:jc w:val="center"/>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48"/>
          <w:szCs w:val="48"/>
          <w:u w:val="none"/>
          <w:shd w:fill="auto" w:val="clear"/>
          <w:vertAlign w:val="baseline"/>
          <w:rtl w:val="0"/>
        </w:rPr>
        <w:t xml:space="preserve">Dammi - A Blood Donation Camp </w:t>
      </w: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Community Service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8526611328125" w:line="200.74354648590088" w:lineRule="auto"/>
        <w:ind w:left="2272.139892578125" w:right="1561.138916015625" w:hanging="10.0799560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Pr>
        <w:drawing>
          <wp:inline distB="19050" distT="19050" distL="19050" distR="19050">
            <wp:extent cx="4687240" cy="2022462"/>
            <wp:effectExtent b="0" l="0" r="0" t="0"/>
            <wp:docPr id="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687240" cy="2022462"/>
                    </a:xfrm>
                    <a:prstGeom prst="rect"/>
                    <a:ln/>
                  </pic:spPr>
                </pic:pic>
              </a:graphicData>
            </a:graphic>
          </wp:inline>
        </w:drawing>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Submitted by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12841796875" w:line="240" w:lineRule="auto"/>
        <w:ind w:left="2266.139984130859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Rtr. Kaumini Mapa (Secretary)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2266.85989379882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from the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2266.139984130859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Rotaract Club of Colombo Fort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9931640625" w:line="240" w:lineRule="auto"/>
        <w:ind w:left="2271.0479736328125" w:right="0" w:firstLine="0"/>
        <w:jc w:val="left"/>
        <w:rPr>
          <w:rFonts w:ascii="Times" w:cs="Times" w:eastAsia="Times" w:hAnsi="Times"/>
          <w:b w:val="0"/>
          <w:i w:val="0"/>
          <w:smallCaps w:val="0"/>
          <w:strike w:val="0"/>
          <w:color w:val="000000"/>
          <w:sz w:val="21.399999618530273"/>
          <w:szCs w:val="21.399999618530273"/>
          <w:u w:val="none"/>
          <w:shd w:fill="auto" w:val="clear"/>
          <w:vertAlign w:val="baseline"/>
        </w:rPr>
      </w:pP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Sponsored By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2392578125" w:line="240" w:lineRule="auto"/>
        <w:ind w:left="2265.6979370117188" w:right="0" w:firstLine="0"/>
        <w:jc w:val="left"/>
        <w:rPr>
          <w:rFonts w:ascii="Times" w:cs="Times" w:eastAsia="Times" w:hAnsi="Times"/>
          <w:b w:val="0"/>
          <w:i w:val="0"/>
          <w:smallCaps w:val="0"/>
          <w:strike w:val="0"/>
          <w:color w:val="000000"/>
          <w:sz w:val="21.399999618530273"/>
          <w:szCs w:val="21.399999618530273"/>
          <w:u w:val="none"/>
          <w:shd w:fill="auto" w:val="clear"/>
          <w:vertAlign w:val="baseline"/>
        </w:rPr>
      </w:pPr>
      <w:r w:rsidDel="00000000" w:rsidR="00000000" w:rsidRPr="00000000">
        <w:rPr>
          <w:rFonts w:ascii="Times" w:cs="Times" w:eastAsia="Times" w:hAnsi="Times"/>
          <w:b w:val="0"/>
          <w:i w:val="0"/>
          <w:smallCaps w:val="0"/>
          <w:strike w:val="0"/>
          <w:color w:val="000000"/>
          <w:sz w:val="21.399999618530273"/>
          <w:szCs w:val="21.399999618530273"/>
          <w:u w:val="none"/>
          <w:shd w:fill="auto" w:val="clear"/>
          <w:vertAlign w:val="baseline"/>
          <w:rtl w:val="0"/>
        </w:rPr>
        <w:t xml:space="preserve">Rotary Club of Colombo Fort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21337890625" w:line="240" w:lineRule="auto"/>
        <w:ind w:left="2266.619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Held 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2264.939880371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May 17th, 2025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2270.939941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at the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2264.2199707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Zahira College Swimming Pool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2268.7799072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Complex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6002197265625" w:line="240" w:lineRule="auto"/>
        <w:ind w:left="690.1200103759766"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Secondary Avenues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600158691406" w:line="240" w:lineRule="auto"/>
        <w:ind w:left="1283.19992065429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Membership Development and Retention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4.2399597167969"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Description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89990234375" w:line="316.6735553741455" w:lineRule="auto"/>
        <w:ind w:left="684.1600036621094" w:right="130.91796875" w:hanging="0.239944458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Project Dammi 2.0 was a collaborative blood donation initiative organised by the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Interact Club of Zahira  College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Rotaract Club of Colombo Fort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and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Batch 2021 of Zahira College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Held on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8th March  2025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at the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Zahira College Swimming Pool Complex</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event aimed to create awareness around the life saving impact of blood donation and to instil a sense of civic duty among students and young professionals.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0576171875" w:line="316.6732120513916" w:lineRule="auto"/>
        <w:ind w:left="684.3999481201172" w:right="43.319091796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project served as a platform for first-time donors to experience the process in a safe and familiar environment, while returning donors continued their support for national healthcare needs. With a focus on education, community health, and youth mobilisation, the initiative reflected a holistic approach to service. Beyond the collection of blood units, Project Dammi 2.0 prioritised awareness building, empathy, and youth led action to contribute meaningfully to healthcare outcomes.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947021484375" w:line="240" w:lineRule="auto"/>
        <w:ind w:left="690.1200103759766"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Objectives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8797607421875" w:line="240" w:lineRule="auto"/>
        <w:ind w:left="1284.40002441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collect life-saving blood donations for patients in need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0799560546875" w:line="240" w:lineRule="auto"/>
        <w:ind w:left="1284.40002441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educate and encourage youth participation in voluntary blood donation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0799560546875" w:line="240" w:lineRule="auto"/>
        <w:ind w:left="1284.40002441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create a pool of recurring blood donors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6199951171875" w:line="240" w:lineRule="auto"/>
        <w:ind w:left="690.6800079345703"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Goals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89990234375" w:line="240" w:lineRule="auto"/>
        <w:ind w:left="690.400009155273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SDG Goals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399169921875" w:line="240" w:lineRule="auto"/>
        <w:ind w:left="1290.639953613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 Good Health and Well-being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1890.639953613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3.8 Achieve universal health coverage.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1306.959991455078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17 - Partnerships to achieve the Goal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1906.959991455078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17.17 Encourage effective partnerships.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800170898438" w:line="240" w:lineRule="auto"/>
        <w:ind w:left="684.399948120117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Rotary Area of Focus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4022216796875" w:line="240" w:lineRule="auto"/>
        <w:ind w:left="1283.19992065429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Economic and Community Development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97802734375" w:line="240" w:lineRule="auto"/>
        <w:ind w:left="1284.160003662109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Disease Prevention and Treatment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800170898438" w:line="240" w:lineRule="auto"/>
        <w:ind w:left="688.479995727539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Other focus Areas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399169921875" w:line="240" w:lineRule="auto"/>
        <w:ind w:left="1289.680023193359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Youth Mobilisation - Healthcare Advocacy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4.7999572753906"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Project Chair </w:t>
      </w:r>
    </w:p>
    <w:tbl>
      <w:tblPr>
        <w:tblStyle w:val="Table1"/>
        <w:tblW w:w="7381.4801025390625" w:type="dxa"/>
        <w:jc w:val="left"/>
        <w:tblInd w:w="2247.0599365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67.81982421875"/>
        <w:gridCol w:w="3813.6602783203125"/>
        <w:tblGridChange w:id="0">
          <w:tblGrid>
            <w:gridCol w:w="3567.81982421875"/>
            <w:gridCol w:w="3813.6602783203125"/>
          </w:tblGrid>
        </w:tblGridChange>
      </w:tblGrid>
      <w:tr>
        <w:trPr>
          <w:cantSplit w:val="0"/>
          <w:trHeight w:val="438.16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85003662109375"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3497314453125"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Volunteer Hours</w:t>
            </w:r>
          </w:p>
        </w:tc>
      </w:tr>
      <w:tr>
        <w:trPr>
          <w:cantSplit w:val="0"/>
          <w:trHeight w:val="438.1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0006713867188"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Yazeed Ahamed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04992675781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78 Hours (Appox.)</w:t>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4.7999572753906"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Project Committee </w:t>
      </w:r>
    </w:p>
    <w:tbl>
      <w:tblPr>
        <w:tblStyle w:val="Table2"/>
        <w:tblW w:w="10544.959564208984" w:type="dxa"/>
        <w:jc w:val="left"/>
        <w:tblInd w:w="665.3199768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6.840057373047"/>
        <w:gridCol w:w="3558.33984375"/>
        <w:gridCol w:w="3729.7796630859375"/>
        <w:tblGridChange w:id="0">
          <w:tblGrid>
            <w:gridCol w:w="3256.840057373047"/>
            <w:gridCol w:w="3558.33984375"/>
            <w:gridCol w:w="3729.7796630859375"/>
          </w:tblGrid>
        </w:tblGridChange>
      </w:tblGrid>
      <w:tr>
        <w:trPr>
          <w:cantSplit w:val="0"/>
          <w:trHeight w:val="438.1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85003662109375"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35003662109375"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Volunteer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0997314453125"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Committee Role</w:t>
            </w:r>
          </w:p>
        </w:tc>
      </w:tr>
      <w:tr>
        <w:trPr>
          <w:cantSplit w:val="0"/>
          <w:trHeight w:val="438.16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59999084472656"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Ahmadh Booso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300109863281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56 Hours (Appox.)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3997802734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Project Coordinator</w:t>
            </w:r>
          </w:p>
        </w:tc>
      </w:tr>
      <w:tr>
        <w:trPr>
          <w:cantSplit w:val="0"/>
          <w:trHeight w:val="438.1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450012207031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Miqdaad Mufeel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04992675781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72 Hours (Appox.)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3997802734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Project Secretary</w:t>
            </w:r>
          </w:p>
        </w:tc>
      </w:tr>
      <w:tr>
        <w:trPr>
          <w:cantSplit w:val="0"/>
          <w:trHeight w:val="438.16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450012207031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Mahdi Namiz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600097656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34 Hours (Appox.)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0021972656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Admin Assistant</w:t>
            </w:r>
          </w:p>
        </w:tc>
      </w:tr>
      <w:tr>
        <w:trPr>
          <w:cantSplit w:val="0"/>
          <w:trHeight w:val="438.1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599914550781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Total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400146484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240 Hours</w:t>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4.0399932861328"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Club Participation </w:t>
      </w:r>
    </w:p>
    <w:tbl>
      <w:tblPr>
        <w:tblStyle w:val="Table3"/>
        <w:tblW w:w="10544.959564208984" w:type="dxa"/>
        <w:jc w:val="left"/>
        <w:tblInd w:w="665.3199768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8.719940185547"/>
        <w:gridCol w:w="2636.2396240234375"/>
        <w:tblGridChange w:id="0">
          <w:tblGrid>
            <w:gridCol w:w="7908.719940185547"/>
            <w:gridCol w:w="2636.2396240234375"/>
          </w:tblGrid>
        </w:tblGridChange>
      </w:tblGrid>
      <w:tr>
        <w:trPr>
          <w:cantSplit w:val="0"/>
          <w:trHeight w:val="438.14025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10003662109375"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Club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0997314453125"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Count</w:t>
            </w:r>
          </w:p>
        </w:tc>
      </w:tr>
      <w:tr>
        <w:trPr>
          <w:cantSplit w:val="0"/>
          <w:trHeight w:val="438.15979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6999969482422"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Rotaract Club of Colombo Fort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650146484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12</w:t>
            </w:r>
          </w:p>
        </w:tc>
      </w:tr>
      <w:tr>
        <w:trPr>
          <w:cantSplit w:val="0"/>
          <w:trHeight w:val="438.1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6999969482422"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Rotaract Club of Colombo North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600097656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3</w:t>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0.1200103759766"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Other Organization Participation </w:t>
      </w:r>
    </w:p>
    <w:tbl>
      <w:tblPr>
        <w:tblStyle w:val="Table4"/>
        <w:tblW w:w="10544.959564208984" w:type="dxa"/>
        <w:jc w:val="left"/>
        <w:tblInd w:w="665.3199768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2.480316162109"/>
        <w:gridCol w:w="2636.2396240234375"/>
        <w:gridCol w:w="2636.2396240234375"/>
        <w:tblGridChange w:id="0">
          <w:tblGrid>
            <w:gridCol w:w="5272.480316162109"/>
            <w:gridCol w:w="2636.2396240234375"/>
            <w:gridCol w:w="2636.2396240234375"/>
          </w:tblGrid>
        </w:tblGridChange>
      </w:tblGrid>
      <w:tr>
        <w:trPr>
          <w:cantSplit w:val="0"/>
          <w:trHeight w:val="438.14025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10003662109375"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Organization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0997314453125"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Organization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0997314453125"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Count</w:t>
            </w:r>
          </w:p>
        </w:tc>
      </w:tr>
      <w:tr>
        <w:trPr>
          <w:cantSplit w:val="0"/>
          <w:trHeight w:val="438.15979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60000610351562"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Batch of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7502441406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other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650146484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16</w:t>
            </w:r>
          </w:p>
        </w:tc>
      </w:tr>
      <w:tr>
        <w:trPr>
          <w:cantSplit w:val="0"/>
          <w:trHeight w:val="438.14025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950012207031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Zahira College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5500488281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interact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400146484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20</w:t>
            </w:r>
          </w:p>
        </w:tc>
      </w:tr>
    </w:tb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4.2399597167969"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District Steering Committee Participation</w:t>
      </w:r>
    </w:p>
    <w:tbl>
      <w:tblPr>
        <w:tblStyle w:val="Table5"/>
        <w:tblW w:w="10544.959564208984" w:type="dxa"/>
        <w:jc w:val="left"/>
        <w:tblInd w:w="665.3199768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2.480316162109"/>
        <w:gridCol w:w="5272.479248046875"/>
        <w:tblGridChange w:id="0">
          <w:tblGrid>
            <w:gridCol w:w="5272.480316162109"/>
            <w:gridCol w:w="5272.479248046875"/>
          </w:tblGrid>
        </w:tblGridChange>
      </w:tblGrid>
      <w:tr>
        <w:trPr>
          <w:cantSplit w:val="0"/>
          <w:trHeight w:val="438.14025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85003662109375"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900146484375"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Designation</w:t>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6.0799407958984"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Budget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5986328125" w:line="240" w:lineRule="auto"/>
        <w:ind w:left="687.5199890136719"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Income </w:t>
      </w:r>
    </w:p>
    <w:tbl>
      <w:tblPr>
        <w:tblStyle w:val="Table6"/>
        <w:tblW w:w="10544.959564208984" w:type="dxa"/>
        <w:jc w:val="left"/>
        <w:tblInd w:w="665.3199768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26.979827880859"/>
        <w:gridCol w:w="2636.240234375"/>
        <w:gridCol w:w="1581.739501953125"/>
        <w:tblGridChange w:id="0">
          <w:tblGrid>
            <w:gridCol w:w="6326.979827880859"/>
            <w:gridCol w:w="2636.240234375"/>
            <w:gridCol w:w="1581.739501953125"/>
          </w:tblGrid>
        </w:tblGridChange>
      </w:tblGrid>
      <w:tr>
        <w:trPr>
          <w:cantSplit w:val="0"/>
          <w:trHeight w:val="438.1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89999389648438"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4998779296875"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Amount</w:t>
            </w:r>
          </w:p>
        </w:tc>
      </w:tr>
      <w:tr>
        <w:trPr>
          <w:cantSplit w:val="0"/>
          <w:trHeight w:val="438.16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40000915527344"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Fort Contribution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650146484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10000 LKR</w:t>
            </w:r>
          </w:p>
        </w:tc>
      </w:tr>
      <w:tr>
        <w:trPr>
          <w:cantSplit w:val="0"/>
          <w:trHeight w:val="438.1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60000610351562"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B21 Contribution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650146484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10000 LKR</w:t>
            </w:r>
          </w:p>
        </w:tc>
      </w:tr>
      <w:tr>
        <w:trPr>
          <w:cantSplit w:val="0"/>
          <w:trHeight w:val="438.16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1499786376953"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ICZC Contribution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6501464843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10000 LKR</w:t>
            </w:r>
          </w:p>
        </w:tc>
      </w:tr>
      <w:tr>
        <w:trPr>
          <w:cantSplit w:val="0"/>
          <w:trHeight w:val="438.1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0021972656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Total Income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600097656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30000 LKR</w:t>
            </w:r>
          </w:p>
        </w:tc>
      </w:tr>
    </w:tb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6.0799407958984"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Expenses</w:t>
      </w:r>
    </w:p>
    <w:tbl>
      <w:tblPr>
        <w:tblStyle w:val="Table7"/>
        <w:tblW w:w="10544.959564208984" w:type="dxa"/>
        <w:jc w:val="left"/>
        <w:tblInd w:w="665.3199768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26.979827880859"/>
        <w:gridCol w:w="2636.240234375"/>
        <w:gridCol w:w="1581.739501953125"/>
        <w:tblGridChange w:id="0">
          <w:tblGrid>
            <w:gridCol w:w="6326.979827880859"/>
            <w:gridCol w:w="2636.240234375"/>
            <w:gridCol w:w="1581.739501953125"/>
          </w:tblGrid>
        </w:tblGridChange>
      </w:tblGrid>
      <w:tr>
        <w:trPr>
          <w:cantSplit w:val="0"/>
          <w:trHeight w:val="438.16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89999389648438"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4998779296875"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Amount</w:t>
            </w:r>
          </w:p>
        </w:tc>
      </w:tr>
      <w:tr>
        <w:trPr>
          <w:cantSplit w:val="0"/>
          <w:trHeight w:val="438.14025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6999969482422"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Refresments - Donors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09973144531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-14000 LKR</w:t>
            </w:r>
          </w:p>
        </w:tc>
      </w:tr>
      <w:tr>
        <w:trPr>
          <w:cantSplit w:val="0"/>
          <w:trHeight w:val="438.15979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6999969482422"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Refresments - Doctors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09973144531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-5400 LKR</w:t>
            </w:r>
          </w:p>
        </w:tc>
      </w:tr>
      <w:tr>
        <w:trPr>
          <w:cantSplit w:val="0"/>
          <w:trHeight w:val="438.14025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40000915527344"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Paper Plates / Tissues / Water bottles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09973144531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-2500 LKR</w:t>
            </w:r>
          </w:p>
        </w:tc>
      </w:tr>
      <w:tr>
        <w:trPr>
          <w:cantSplit w:val="0"/>
          <w:trHeight w:val="438.15979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40000915527344"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Fan for 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09973144531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-6000 LKR</w:t>
            </w:r>
          </w:p>
        </w:tc>
      </w:tr>
      <w:tr>
        <w:trPr>
          <w:cantSplit w:val="0"/>
          <w:trHeight w:val="438.1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450012207031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Miscellaneous Expenses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09973144531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-2100 LKR</w:t>
            </w:r>
          </w:p>
        </w:tc>
      </w:tr>
      <w:tr>
        <w:trPr>
          <w:cantSplit w:val="0"/>
          <w:trHeight w:val="438.16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0021972656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Total Expense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600097656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30000 LKR</w:t>
            </w:r>
          </w:p>
        </w:tc>
      </w:tr>
      <w:tr>
        <w:trPr>
          <w:cantSplit w:val="0"/>
          <w:trHeight w:val="438.1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00219726562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2000732421875"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0 LKR</w:t>
            </w:r>
          </w:p>
        </w:tc>
      </w:tr>
    </w:tbl>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4.7999572753906"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Project Planning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89990234375" w:line="316.6735553741455" w:lineRule="auto"/>
        <w:ind w:left="683.43994140625" w:right="59.15771484375" w:firstLine="0.7200622558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Planning for Project Dammi 2.0 began in early February 2025 with regular coordination between the Interact Club of Zahira College and the Rotaract Club of Colombo Fort. A joint planning committee was formed to divide responsibilities and ensure a smooth execution. Venue permissions were secured in collaboration with the Zahira College administration, and the date was selected to ensure maximum student availability.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0576171875" w:line="316.6732120513916" w:lineRule="auto"/>
        <w:ind w:left="681.5200042724609" w:right="186.1181640625" w:firstLine="2.3999786376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significant portion of the planning was devoted to internal awareness among the college students. Interactive classroom visits, personalized invitations, and awareness messages via student networks helped promote participation. Simultaneously, the medical partner was engaged to finalize the donor screening and collection process.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06982421875" w:line="316.6732120513916" w:lineRule="auto"/>
        <w:ind w:left="681.5200042724609" w:right="132.598876953125" w:firstLine="2.63999938964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Volunteer training was also conducted in advance to guide helpers on managing registration desks, handling refreshments, and maintaining a hygienic and organized flow of donors throughout the event.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06982421875" w:line="240" w:lineRule="auto"/>
        <w:ind w:left="688.479995727539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Key stages: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079345703125" w:line="240" w:lineRule="auto"/>
        <w:ind w:left="1284.160003662109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Promotion and awareness within Zahira College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0799560546875" w:line="240" w:lineRule="auto"/>
        <w:ind w:left="1284.40002441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Registration booth setup and volunteer assignments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08056640625" w:line="240" w:lineRule="auto"/>
        <w:ind w:left="1283.19992065429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Medical team coordination and logistics planning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0799560546875" w:line="240" w:lineRule="auto"/>
        <w:ind w:left="1283.19992065429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Execution of the camp and donor follow-up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6199951171875" w:line="240" w:lineRule="auto"/>
        <w:ind w:left="684.7999572753906"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Public Relations Plan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8797607421875" w:line="316.6732120513916" w:lineRule="auto"/>
        <w:ind w:left="686.3199615478516" w:right="39.71923828125" w:hanging="2.15995788574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Due to the nature of the event, PR was kept minimal and targeted to the college audience. Event posters were circulated through: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40667724609375" w:line="240" w:lineRule="auto"/>
        <w:ind w:left="1281.5199279785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WhatsApp groups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0799560546875" w:line="240" w:lineRule="auto"/>
        <w:ind w:left="1282.480010986328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Zahira College, Fort, B21 and ICZC social media pages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0801086425781" w:line="240" w:lineRule="auto"/>
        <w:ind w:left="1290.399932861328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Stories shared by Rotaractors and Interactors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4.7999572753906"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PR links </w:t>
      </w:r>
    </w:p>
    <w:tbl>
      <w:tblPr>
        <w:tblStyle w:val="Table8"/>
        <w:tblW w:w="10544.959564208984" w:type="dxa"/>
        <w:jc w:val="left"/>
        <w:tblInd w:w="665.3199768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4.959564208984"/>
        <w:tblGridChange w:id="0">
          <w:tblGrid>
            <w:gridCol w:w="10544.959564208984"/>
          </w:tblGrid>
        </w:tblGridChange>
      </w:tblGrid>
      <w:tr>
        <w:trPr>
          <w:cantSplit w:val="0"/>
          <w:trHeight w:val="2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38.16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24998474121094" w:right="0" w:firstLine="0"/>
              <w:jc w:val="left"/>
              <w:rPr>
                <w:rFonts w:ascii="Arial" w:cs="Arial" w:eastAsia="Arial" w:hAnsi="Arial"/>
                <w:b w:val="0"/>
                <w:i w:val="0"/>
                <w:smallCaps w:val="0"/>
                <w:strike w:val="0"/>
                <w:color w:val="0000cc"/>
                <w:sz w:val="15"/>
                <w:szCs w:val="15"/>
                <w:u w:val="single"/>
                <w:shd w:fill="auto" w:val="clear"/>
                <w:vertAlign w:val="baseline"/>
              </w:rPr>
            </w:pPr>
            <w:r w:rsidDel="00000000" w:rsidR="00000000" w:rsidRPr="00000000">
              <w:rPr>
                <w:rFonts w:ascii="Arial" w:cs="Arial" w:eastAsia="Arial" w:hAnsi="Arial"/>
                <w:b w:val="0"/>
                <w:i w:val="0"/>
                <w:smallCaps w:val="0"/>
                <w:strike w:val="0"/>
                <w:color w:val="0000cc"/>
                <w:sz w:val="15"/>
                <w:szCs w:val="15"/>
                <w:u w:val="single"/>
                <w:shd w:fill="auto" w:val="clear"/>
                <w:vertAlign w:val="baseline"/>
                <w:rtl w:val="0"/>
              </w:rPr>
              <w:t xml:space="preserve">https://www.facebook.com/share/p/1DwYLr75yB/?mibextid=wwXIfr</w:t>
            </w:r>
          </w:p>
        </w:tc>
      </w:tr>
      <w:tr>
        <w:trPr>
          <w:cantSplit w:val="0"/>
          <w:trHeight w:val="438.1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24998474121094" w:right="0" w:firstLine="0"/>
              <w:jc w:val="left"/>
              <w:rPr>
                <w:rFonts w:ascii="Arial" w:cs="Arial" w:eastAsia="Arial" w:hAnsi="Arial"/>
                <w:b w:val="0"/>
                <w:i w:val="0"/>
                <w:smallCaps w:val="0"/>
                <w:strike w:val="0"/>
                <w:color w:val="0000cc"/>
                <w:sz w:val="15"/>
                <w:szCs w:val="15"/>
                <w:u w:val="single"/>
                <w:shd w:fill="auto" w:val="clear"/>
                <w:vertAlign w:val="baseline"/>
              </w:rPr>
            </w:pPr>
            <w:r w:rsidDel="00000000" w:rsidR="00000000" w:rsidRPr="00000000">
              <w:rPr>
                <w:rFonts w:ascii="Arial" w:cs="Arial" w:eastAsia="Arial" w:hAnsi="Arial"/>
                <w:b w:val="0"/>
                <w:i w:val="0"/>
                <w:smallCaps w:val="0"/>
                <w:strike w:val="0"/>
                <w:color w:val="0000cc"/>
                <w:sz w:val="15"/>
                <w:szCs w:val="15"/>
                <w:u w:val="single"/>
                <w:shd w:fill="auto" w:val="clear"/>
                <w:vertAlign w:val="baseline"/>
                <w:rtl w:val="0"/>
              </w:rPr>
              <w:t xml:space="preserve">https://www.facebook.com/share/p/1JF1Eu6BC7/?mibextid=wwXIfr</w:t>
            </w:r>
          </w:p>
        </w:tc>
      </w:tr>
      <w:tr>
        <w:trPr>
          <w:cantSplit w:val="0"/>
          <w:trHeight w:val="438.1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24998474121094" w:right="0" w:firstLine="0"/>
              <w:jc w:val="left"/>
              <w:rPr>
                <w:rFonts w:ascii="Arial" w:cs="Arial" w:eastAsia="Arial" w:hAnsi="Arial"/>
                <w:b w:val="0"/>
                <w:i w:val="0"/>
                <w:smallCaps w:val="0"/>
                <w:strike w:val="0"/>
                <w:color w:val="0000cc"/>
                <w:sz w:val="15"/>
                <w:szCs w:val="15"/>
                <w:u w:val="single"/>
                <w:shd w:fill="auto" w:val="clear"/>
                <w:vertAlign w:val="baseline"/>
              </w:rPr>
            </w:pPr>
            <w:r w:rsidDel="00000000" w:rsidR="00000000" w:rsidRPr="00000000">
              <w:rPr>
                <w:rFonts w:ascii="Arial" w:cs="Arial" w:eastAsia="Arial" w:hAnsi="Arial"/>
                <w:b w:val="0"/>
                <w:i w:val="0"/>
                <w:smallCaps w:val="0"/>
                <w:strike w:val="0"/>
                <w:color w:val="0000cc"/>
                <w:sz w:val="15"/>
                <w:szCs w:val="15"/>
                <w:u w:val="single"/>
                <w:shd w:fill="auto" w:val="clear"/>
                <w:vertAlign w:val="baseline"/>
                <w:rtl w:val="0"/>
              </w:rPr>
              <w:t xml:space="preserve">https://www.facebook.com/share/p/1G6pZt9u7Y/?mibextid=wwXIfr</w:t>
            </w:r>
          </w:p>
        </w:tc>
      </w:tr>
      <w:tr>
        <w:trPr>
          <w:cantSplit w:val="0"/>
          <w:trHeight w:val="621.3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2711849212646" w:lineRule="auto"/>
              <w:ind w:left="146.39999389648438" w:right="1574.6533203125" w:firstLine="5.8499908447265625"/>
              <w:jc w:val="left"/>
              <w:rPr>
                <w:rFonts w:ascii="Arial" w:cs="Arial" w:eastAsia="Arial" w:hAnsi="Arial"/>
                <w:b w:val="0"/>
                <w:i w:val="0"/>
                <w:smallCaps w:val="0"/>
                <w:strike w:val="0"/>
                <w:color w:val="0000cc"/>
                <w:sz w:val="15"/>
                <w:szCs w:val="15"/>
                <w:u w:val="single"/>
                <w:shd w:fill="auto" w:val="clear"/>
                <w:vertAlign w:val="baseline"/>
              </w:rPr>
            </w:pPr>
            <w:r w:rsidDel="00000000" w:rsidR="00000000" w:rsidRPr="00000000">
              <w:rPr>
                <w:rFonts w:ascii="Arial" w:cs="Arial" w:eastAsia="Arial" w:hAnsi="Arial"/>
                <w:b w:val="0"/>
                <w:i w:val="0"/>
                <w:smallCaps w:val="0"/>
                <w:strike w:val="0"/>
                <w:color w:val="0000cc"/>
                <w:sz w:val="15"/>
                <w:szCs w:val="15"/>
                <w:u w:val="single"/>
                <w:shd w:fill="auto" w:val="clear"/>
                <w:vertAlign w:val="baseline"/>
                <w:rtl w:val="0"/>
              </w:rPr>
              <w:t xml:space="preserve">https://www.linkedin.com/posts/rotaract-club-of-colombo-fort_projectdammi-savelives-zahirainteract-activity-7324431034467409920-- 2o9?utm_source=share&amp;utm_medium=member_ios&amp;rcm=ACoAADsMDi4BtPau5yYDCc22Bcnuh1jgYRBLLhE</w:t>
            </w:r>
          </w:p>
        </w:tc>
      </w:tr>
      <w:tr>
        <w:trPr>
          <w:cantSplit w:val="0"/>
          <w:trHeight w:val="621.3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2711849212646" w:lineRule="auto"/>
              <w:ind w:left="147.90000915527344" w:right="1624.603271484375" w:firstLine="4.3499755859375"/>
              <w:jc w:val="left"/>
              <w:rPr>
                <w:rFonts w:ascii="Arial" w:cs="Arial" w:eastAsia="Arial" w:hAnsi="Arial"/>
                <w:b w:val="0"/>
                <w:i w:val="0"/>
                <w:smallCaps w:val="0"/>
                <w:strike w:val="0"/>
                <w:color w:val="0000cc"/>
                <w:sz w:val="15"/>
                <w:szCs w:val="15"/>
                <w:u w:val="single"/>
                <w:shd w:fill="auto" w:val="clear"/>
                <w:vertAlign w:val="baseline"/>
              </w:rPr>
            </w:pPr>
            <w:r w:rsidDel="00000000" w:rsidR="00000000" w:rsidRPr="00000000">
              <w:rPr>
                <w:rFonts w:ascii="Arial" w:cs="Arial" w:eastAsia="Arial" w:hAnsi="Arial"/>
                <w:b w:val="0"/>
                <w:i w:val="0"/>
                <w:smallCaps w:val="0"/>
                <w:strike w:val="0"/>
                <w:color w:val="0000cc"/>
                <w:sz w:val="15"/>
                <w:szCs w:val="15"/>
                <w:u w:val="single"/>
                <w:shd w:fill="auto" w:val="clear"/>
                <w:vertAlign w:val="baseline"/>
                <w:rtl w:val="0"/>
              </w:rPr>
              <w:t xml:space="preserve">https://www.linkedin.com/posts/rotaract-club-of-colombo-fort_projectdammi-savelives-zahirainteract-activity-7324430828334198784- ajCD?utm_source=share&amp;utm_medium=member_ios&amp;rcm=ACoAADsMDi4BtPau5yYDCc22Bcnuh1jgYRBLLhE</w:t>
            </w:r>
          </w:p>
        </w:tc>
      </w:tr>
      <w:tr>
        <w:trPr>
          <w:cantSplit w:val="0"/>
          <w:trHeight w:val="621.3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2711849212646" w:lineRule="auto"/>
              <w:ind w:left="152.24998474121094" w:right="1624.603271484375" w:firstLine="0"/>
              <w:jc w:val="left"/>
              <w:rPr>
                <w:rFonts w:ascii="Arial" w:cs="Arial" w:eastAsia="Arial" w:hAnsi="Arial"/>
                <w:b w:val="0"/>
                <w:i w:val="0"/>
                <w:smallCaps w:val="0"/>
                <w:strike w:val="0"/>
                <w:color w:val="0000cc"/>
                <w:sz w:val="15"/>
                <w:szCs w:val="15"/>
                <w:u w:val="single"/>
                <w:shd w:fill="auto" w:val="clear"/>
                <w:vertAlign w:val="baseline"/>
              </w:rPr>
            </w:pPr>
            <w:r w:rsidDel="00000000" w:rsidR="00000000" w:rsidRPr="00000000">
              <w:rPr>
                <w:rFonts w:ascii="Arial" w:cs="Arial" w:eastAsia="Arial" w:hAnsi="Arial"/>
                <w:b w:val="0"/>
                <w:i w:val="0"/>
                <w:smallCaps w:val="0"/>
                <w:strike w:val="0"/>
                <w:color w:val="0000cc"/>
                <w:sz w:val="15"/>
                <w:szCs w:val="15"/>
                <w:u w:val="single"/>
                <w:shd w:fill="auto" w:val="clear"/>
                <w:vertAlign w:val="baseline"/>
                <w:rtl w:val="0"/>
              </w:rPr>
              <w:t xml:space="preserve">https://www.linkedin.com/posts/rotaract-club-of-colombo-fort_projectdammi-savelives-zahirainteract-activity-7324430313583972353- hvbq?utm_source=share&amp;utm_medium=member_ios&amp;rcm=ACoAADsMDi4BtPau5yYDCc22Bcnuh1jgYRBLLhE</w:t>
            </w:r>
          </w:p>
        </w:tc>
      </w:tr>
    </w:tbl>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4.7999572753906"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Benificiaries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5986328125" w:line="240" w:lineRule="auto"/>
        <w:ind w:left="1284.879913330078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Hospitals and patients in need of blood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1285.599975585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Youth who gained awareness and experience in blood donation practices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619140625" w:line="240" w:lineRule="auto"/>
        <w:ind w:left="684.7999572753906"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Partners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5986328125" w:line="240" w:lineRule="auto"/>
        <w:ind w:left="1284.640045166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Interact Club of Zahira College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96728515625" w:line="240" w:lineRule="auto"/>
        <w:ind w:left="1284.40002441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Batch 2K21 – Zahira College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0283203125" w:line="240" w:lineRule="auto"/>
        <w:ind w:left="1283.19992065429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Medical Personnel</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0.1200103759766"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Outcomes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89990234375" w:line="240" w:lineRule="auto"/>
        <w:ind w:left="1284.40002441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Total Donors: 47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079345703125" w:line="240" w:lineRule="auto"/>
        <w:ind w:left="1283.679962158203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Units Collected: 36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079345703125" w:line="240" w:lineRule="auto"/>
        <w:ind w:left="1283.19992065429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First-Time Donors: 20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08056640625" w:line="240" w:lineRule="auto"/>
        <w:ind w:left="1284.40002441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Returning Donors: 27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079345703125" w:line="240" w:lineRule="auto"/>
        <w:ind w:left="684.879989624023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Long-Term Impact: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078125" w:line="716.5124130249023" w:lineRule="auto"/>
        <w:ind w:left="1290.3999328613281" w:right="3032.03857421875" w:hanging="7.20001220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Established a recurring donation culture among Zahira College students Strengthened Interact–Rotaract collaboration on health-based service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063232421875" w:line="240" w:lineRule="auto"/>
        <w:ind w:left="682.8399658203125"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Areas of Improvements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8797607421875" w:line="240" w:lineRule="auto"/>
        <w:ind w:left="1284.6400451660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Increase promotional efforts for wider turnout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0799560546875" w:line="240" w:lineRule="auto"/>
        <w:ind w:left="1283.19992065429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Earlier coordination with medical partners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0799560546875" w:line="240" w:lineRule="auto"/>
        <w:ind w:left="1287.03994750976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Consider opening to external participants in future phases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0.6800079345703"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Gallery</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760986328125" w:line="224.321551322937" w:lineRule="auto"/>
        <w:ind w:left="710.3199768066406" w:right="1314.359130859375"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Pr>
        <w:drawing>
          <wp:inline distB="19050" distT="19050" distL="19050" distR="19050">
            <wp:extent cx="1428750" cy="616483"/>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28750" cy="616483"/>
                    </a:xfrm>
                    <a:prstGeom prst="rect"/>
                    <a:ln/>
                  </pic:spPr>
                </pic:pic>
              </a:graphicData>
            </a:graphic>
          </wp:inline>
        </w:drawing>
      </w:r>
      <w:r w:rsidDel="00000000" w:rsidR="00000000" w:rsidRPr="00000000">
        <w:rPr>
          <w:rFonts w:ascii="Times" w:cs="Times" w:eastAsia="Times" w:hAnsi="Times"/>
          <w:b w:val="1"/>
          <w:i w:val="0"/>
          <w:smallCaps w:val="0"/>
          <w:strike w:val="0"/>
          <w:color w:val="000000"/>
          <w:sz w:val="28"/>
          <w:szCs w:val="28"/>
          <w:u w:val="none"/>
          <w:shd w:fill="auto" w:val="clear"/>
          <w:vertAlign w:val="baseline"/>
        </w:rPr>
        <w:drawing>
          <wp:inline distB="19050" distT="19050" distL="19050" distR="19050">
            <wp:extent cx="1428750" cy="803669"/>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428750" cy="803669"/>
                    </a:xfrm>
                    <a:prstGeom prst="rect"/>
                    <a:ln/>
                  </pic:spPr>
                </pic:pic>
              </a:graphicData>
            </a:graphic>
          </wp:inline>
        </w:drawing>
      </w:r>
      <w:r w:rsidDel="00000000" w:rsidR="00000000" w:rsidRPr="00000000">
        <w:rPr>
          <w:rFonts w:ascii="Times" w:cs="Times" w:eastAsia="Times" w:hAnsi="Times"/>
          <w:b w:val="1"/>
          <w:i w:val="0"/>
          <w:smallCaps w:val="0"/>
          <w:strike w:val="0"/>
          <w:color w:val="000000"/>
          <w:sz w:val="28"/>
          <w:szCs w:val="28"/>
          <w:u w:val="none"/>
          <w:shd w:fill="auto" w:val="clear"/>
          <w:vertAlign w:val="baseline"/>
        </w:rPr>
        <w:drawing>
          <wp:inline distB="19050" distT="19050" distL="19050" distR="19050">
            <wp:extent cx="1428750" cy="1905000"/>
            <wp:effectExtent b="0" l="0" r="0" t="0"/>
            <wp:docPr id="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428750" cy="1905000"/>
                    </a:xfrm>
                    <a:prstGeom prst="rect"/>
                    <a:ln/>
                  </pic:spPr>
                </pic:pic>
              </a:graphicData>
            </a:graphic>
          </wp:inline>
        </w:drawing>
      </w:r>
      <w:r w:rsidDel="00000000" w:rsidR="00000000" w:rsidRPr="00000000">
        <w:rPr>
          <w:rFonts w:ascii="Times" w:cs="Times" w:eastAsia="Times" w:hAnsi="Times"/>
          <w:b w:val="1"/>
          <w:i w:val="0"/>
          <w:smallCaps w:val="0"/>
          <w:strike w:val="0"/>
          <w:color w:val="000000"/>
          <w:sz w:val="28"/>
          <w:szCs w:val="28"/>
          <w:u w:val="none"/>
          <w:shd w:fill="auto" w:val="clear"/>
          <w:vertAlign w:val="baseline"/>
        </w:rPr>
        <w:drawing>
          <wp:inline distB="19050" distT="19050" distL="19050" distR="19050">
            <wp:extent cx="1428750" cy="1905000"/>
            <wp:effectExtent b="0" l="0" r="0" t="0"/>
            <wp:docPr id="6"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428750" cy="1905000"/>
                    </a:xfrm>
                    <a:prstGeom prst="rect"/>
                    <a:ln/>
                  </pic:spPr>
                </pic:pic>
              </a:graphicData>
            </a:graphic>
          </wp:inline>
        </w:drawing>
      </w:r>
      <w:r w:rsidDel="00000000" w:rsidR="00000000" w:rsidRPr="00000000">
        <w:rPr>
          <w:rFonts w:ascii="Times" w:cs="Times" w:eastAsia="Times" w:hAnsi="Times"/>
          <w:b w:val="1"/>
          <w:i w:val="0"/>
          <w:smallCaps w:val="0"/>
          <w:strike w:val="0"/>
          <w:color w:val="000000"/>
          <w:sz w:val="28"/>
          <w:szCs w:val="28"/>
          <w:u w:val="none"/>
          <w:shd w:fill="auto" w:val="clear"/>
          <w:vertAlign w:val="baseline"/>
        </w:rPr>
        <w:drawing>
          <wp:inline distB="19050" distT="19050" distL="19050" distR="19050">
            <wp:extent cx="1428750" cy="2537181"/>
            <wp:effectExtent b="0" l="0" r="0" t="0"/>
            <wp:docPr id="5"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428750" cy="2537181"/>
                    </a:xfrm>
                    <a:prstGeom prst="rect"/>
                    <a:ln/>
                  </pic:spPr>
                </pic:pic>
              </a:graphicData>
            </a:graphic>
          </wp:inline>
        </w:drawing>
      </w:r>
      <w:r w:rsidDel="00000000" w:rsidR="00000000" w:rsidRPr="00000000">
        <w:rPr>
          <w:rFonts w:ascii="Times" w:cs="Times" w:eastAsia="Times" w:hAnsi="Times"/>
          <w:b w:val="1"/>
          <w:i w:val="0"/>
          <w:smallCaps w:val="0"/>
          <w:strike w:val="0"/>
          <w:color w:val="000000"/>
          <w:sz w:val="28"/>
          <w:szCs w:val="28"/>
          <w:u w:val="none"/>
          <w:shd w:fill="auto" w:val="clear"/>
          <w:vertAlign w:val="baseline"/>
        </w:rPr>
        <w:drawing>
          <wp:inline distB="19050" distT="19050" distL="19050" distR="19050">
            <wp:extent cx="1428750" cy="2537181"/>
            <wp:effectExtent b="0" l="0" r="0" t="0"/>
            <wp:docPr id="2"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428750" cy="2537181"/>
                    </a:xfrm>
                    <a:prstGeom prst="rect"/>
                    <a:ln/>
                  </pic:spPr>
                </pic:pic>
              </a:graphicData>
            </a:graphic>
          </wp:inline>
        </w:drawing>
      </w:r>
      <w:r w:rsidDel="00000000" w:rsidR="00000000" w:rsidRPr="00000000">
        <w:rPr>
          <w:rFonts w:ascii="Times" w:cs="Times" w:eastAsia="Times" w:hAnsi="Times"/>
          <w:b w:val="1"/>
          <w:i w:val="0"/>
          <w:smallCaps w:val="0"/>
          <w:strike w:val="0"/>
          <w:color w:val="000000"/>
          <w:sz w:val="28"/>
          <w:szCs w:val="28"/>
          <w:u w:val="none"/>
          <w:shd w:fill="auto" w:val="clear"/>
          <w:vertAlign w:val="baseline"/>
        </w:rPr>
        <w:drawing>
          <wp:inline distB="19050" distT="19050" distL="19050" distR="19050">
            <wp:extent cx="1428750" cy="2537181"/>
            <wp:effectExtent b="0" l="0" r="0" t="0"/>
            <wp:docPr id="1"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428750" cy="2537181"/>
                    </a:xfrm>
                    <a:prstGeom prst="rect"/>
                    <a:ln/>
                  </pic:spPr>
                </pic:pic>
              </a:graphicData>
            </a:graphic>
          </wp:inline>
        </w:drawing>
      </w:r>
      <w:r w:rsidDel="00000000" w:rsidR="00000000" w:rsidRPr="00000000">
        <w:rPr>
          <w:rtl w:val="0"/>
        </w:rPr>
      </w:r>
    </w:p>
    <w:sectPr>
      <w:pgSz w:h="16820" w:w="11900" w:orient="portrait"/>
      <w:pgMar w:bottom="0" w:top="947.979736328125" w:left="0" w:right="695.32104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